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C362B8" w14:textId="77777777" w:rsidR="00B6268E" w:rsidRPr="00B6268E" w:rsidRDefault="00B6268E" w:rsidP="00B6268E">
      <w:pPr>
        <w:rPr>
          <w:b/>
          <w:bCs/>
          <w:color w:val="FF6600"/>
          <w:sz w:val="32"/>
          <w:szCs w:val="32"/>
        </w:rPr>
      </w:pPr>
      <w:r w:rsidRPr="00B6268E">
        <w:rPr>
          <w:b/>
          <w:bCs/>
          <w:color w:val="FF6600"/>
          <w:sz w:val="32"/>
          <w:szCs w:val="32"/>
        </w:rPr>
        <w:t>Anti-Bullying Policy for Illuminate You, Learning for Life Lodge</w:t>
      </w:r>
    </w:p>
    <w:p w14:paraId="16AF0EA1" w14:textId="6790549A" w:rsidR="00B6268E" w:rsidRPr="00B6268E" w:rsidRDefault="00B6268E" w:rsidP="00B6268E">
      <w:r w:rsidRPr="00B6268E">
        <w:rPr>
          <w:b/>
          <w:bCs/>
        </w:rPr>
        <w:t>Policy Name</w:t>
      </w:r>
      <w:r w:rsidRPr="00B6268E">
        <w:t>: Anti-Bullying Policy</w:t>
      </w:r>
      <w:r w:rsidRPr="00B6268E">
        <w:br/>
      </w:r>
      <w:r w:rsidRPr="00B6268E">
        <w:rPr>
          <w:b/>
          <w:bCs/>
        </w:rPr>
        <w:t>School Name</w:t>
      </w:r>
      <w:r w:rsidRPr="00B6268E">
        <w:t>: Illuminate You, Learning for Life Lodge</w:t>
      </w:r>
      <w:r w:rsidRPr="00B6268E">
        <w:br/>
      </w:r>
      <w:r w:rsidRPr="00B6268E">
        <w:rPr>
          <w:b/>
          <w:bCs/>
        </w:rPr>
        <w:t>Policy Date</w:t>
      </w:r>
      <w:r w:rsidRPr="00B6268E">
        <w:t xml:space="preserve">: </w:t>
      </w:r>
      <w:r w:rsidR="005001A0">
        <w:t>09.11.2025</w:t>
      </w:r>
      <w:r w:rsidRPr="00B6268E">
        <w:br/>
      </w:r>
      <w:r w:rsidRPr="00B6268E">
        <w:rPr>
          <w:b/>
          <w:bCs/>
        </w:rPr>
        <w:t>Policy Lead</w:t>
      </w:r>
      <w:r w:rsidRPr="00B6268E">
        <w:t>: Headteacher</w:t>
      </w:r>
      <w:r w:rsidRPr="00B6268E">
        <w:br/>
      </w:r>
      <w:r w:rsidRPr="00B6268E">
        <w:rPr>
          <w:b/>
          <w:bCs/>
        </w:rPr>
        <w:t>Approved by</w:t>
      </w:r>
      <w:r w:rsidRPr="00B6268E">
        <w:t xml:space="preserve">: </w:t>
      </w:r>
      <w:r>
        <w:t>Committee</w:t>
      </w:r>
    </w:p>
    <w:p w14:paraId="54D0EB89" w14:textId="783FDEB1" w:rsidR="00B6268E" w:rsidRPr="00B6268E" w:rsidRDefault="00B6268E" w:rsidP="00B6268E"/>
    <w:p w14:paraId="6DE8D7AF" w14:textId="77777777" w:rsidR="00B6268E" w:rsidRPr="00B6268E" w:rsidRDefault="00B6268E" w:rsidP="00B6268E">
      <w:pPr>
        <w:rPr>
          <w:b/>
          <w:bCs/>
          <w:color w:val="FF6600"/>
          <w:sz w:val="28"/>
          <w:szCs w:val="28"/>
        </w:rPr>
      </w:pPr>
      <w:r w:rsidRPr="00B6268E">
        <w:rPr>
          <w:b/>
          <w:bCs/>
          <w:color w:val="FF6600"/>
          <w:sz w:val="28"/>
          <w:szCs w:val="28"/>
        </w:rPr>
        <w:t>1. Introduction</w:t>
      </w:r>
    </w:p>
    <w:p w14:paraId="18A74A84" w14:textId="2DDCFF4E" w:rsidR="00B6268E" w:rsidRPr="00B6268E" w:rsidRDefault="00B6268E" w:rsidP="00B6268E">
      <w:r w:rsidRPr="00B6268E">
        <w:t xml:space="preserve">At </w:t>
      </w:r>
      <w:r w:rsidRPr="00B6268E">
        <w:rPr>
          <w:b/>
          <w:bCs/>
        </w:rPr>
        <w:t>Illuminate You, Learning for Life Lodge</w:t>
      </w:r>
      <w:r w:rsidRPr="00B6268E">
        <w:t>, we are committed to creating a safe, supportive, and inclusive environment where all students feel valued and respected. Bullying in any form is not tolerated at our school, and we take a proactive approach to preventing and addressing bullying behaviours. Our aim is to foster a culture where kindness, empathy, and respect are at the core of all interactions.</w:t>
      </w:r>
    </w:p>
    <w:p w14:paraId="64E259D5" w14:textId="749AF97C" w:rsidR="00B6268E" w:rsidRPr="00B6268E" w:rsidRDefault="00B6268E" w:rsidP="00B6268E">
      <w:r w:rsidRPr="00B6268E">
        <w:t xml:space="preserve">This policy outlines our approach to preventing bullying, responding to incidents, and supporting students affected by bullying. Our anti-bullying efforts are guided by our </w:t>
      </w:r>
      <w:r w:rsidRPr="00B6268E">
        <w:rPr>
          <w:b/>
          <w:bCs/>
        </w:rPr>
        <w:t>T.R.I.B.E.</w:t>
      </w:r>
      <w:r w:rsidRPr="00B6268E">
        <w:t xml:space="preserve"> ethos—</w:t>
      </w:r>
      <w:r w:rsidRPr="00B6268E">
        <w:rPr>
          <w:b/>
          <w:bCs/>
        </w:rPr>
        <w:t>Trust, Res</w:t>
      </w:r>
      <w:r w:rsidR="00804FA1">
        <w:rPr>
          <w:b/>
          <w:bCs/>
        </w:rPr>
        <w:t>pect</w:t>
      </w:r>
      <w:r w:rsidRPr="00B6268E">
        <w:rPr>
          <w:b/>
          <w:bCs/>
        </w:rPr>
        <w:t>, I</w:t>
      </w:r>
      <w:r w:rsidR="00804FA1">
        <w:rPr>
          <w:b/>
          <w:bCs/>
        </w:rPr>
        <w:t>mpact</w:t>
      </w:r>
      <w:r w:rsidRPr="00B6268E">
        <w:rPr>
          <w:b/>
          <w:bCs/>
        </w:rPr>
        <w:t>, Belonging, and E</w:t>
      </w:r>
      <w:r w:rsidR="00804FA1">
        <w:rPr>
          <w:b/>
          <w:bCs/>
        </w:rPr>
        <w:t>nable</w:t>
      </w:r>
      <w:r w:rsidRPr="00B6268E">
        <w:t>—and are designed to ensure that every student feels safe, included, and empowered.</w:t>
      </w:r>
    </w:p>
    <w:p w14:paraId="5A9D1CD7" w14:textId="3AF02F40" w:rsidR="00B6268E" w:rsidRPr="00B6268E" w:rsidRDefault="00B6268E" w:rsidP="00B6268E"/>
    <w:p w14:paraId="5868437D" w14:textId="77777777" w:rsidR="00B6268E" w:rsidRPr="00B6268E" w:rsidRDefault="00B6268E" w:rsidP="00B6268E">
      <w:pPr>
        <w:rPr>
          <w:b/>
          <w:bCs/>
          <w:color w:val="FF6600"/>
          <w:sz w:val="28"/>
          <w:szCs w:val="28"/>
        </w:rPr>
      </w:pPr>
      <w:r w:rsidRPr="00B6268E">
        <w:rPr>
          <w:b/>
          <w:bCs/>
          <w:color w:val="FF6600"/>
          <w:sz w:val="28"/>
          <w:szCs w:val="28"/>
        </w:rPr>
        <w:t>2. Aims of the Anti-Bullying Policy</w:t>
      </w:r>
    </w:p>
    <w:p w14:paraId="32F1F504" w14:textId="77777777" w:rsidR="00B6268E" w:rsidRPr="00B6268E" w:rsidRDefault="00B6268E" w:rsidP="00B6268E">
      <w:r w:rsidRPr="00B6268E">
        <w:t>The aims of this policy are to:</w:t>
      </w:r>
    </w:p>
    <w:p w14:paraId="075175CB" w14:textId="54AADECC" w:rsidR="00B6268E" w:rsidRPr="00B6268E" w:rsidRDefault="00B6268E" w:rsidP="00B6268E">
      <w:pPr>
        <w:numPr>
          <w:ilvl w:val="0"/>
          <w:numId w:val="1"/>
        </w:numPr>
      </w:pPr>
      <w:r w:rsidRPr="00B6268E">
        <w:t>Prevent bullying behaviours through a positive school culture of respect, empathy, and inclusivity.</w:t>
      </w:r>
    </w:p>
    <w:p w14:paraId="5B20B055" w14:textId="77777777" w:rsidR="00B6268E" w:rsidRPr="00B6268E" w:rsidRDefault="00B6268E" w:rsidP="00B6268E">
      <w:pPr>
        <w:numPr>
          <w:ilvl w:val="0"/>
          <w:numId w:val="1"/>
        </w:numPr>
      </w:pPr>
      <w:r w:rsidRPr="00B6268E">
        <w:t>Ensure that students, staff, and parents understand what bullying is, how it can be reported, and how it will be addressed.</w:t>
      </w:r>
    </w:p>
    <w:p w14:paraId="10198094" w14:textId="77777777" w:rsidR="00B6268E" w:rsidRPr="00B6268E" w:rsidRDefault="00B6268E" w:rsidP="00B6268E">
      <w:pPr>
        <w:numPr>
          <w:ilvl w:val="0"/>
          <w:numId w:val="1"/>
        </w:numPr>
      </w:pPr>
      <w:r w:rsidRPr="00B6268E">
        <w:t>Respond promptly and effectively to all reports of bullying, providing support to both the victim and the perpetrator.</w:t>
      </w:r>
    </w:p>
    <w:p w14:paraId="3D665D1F" w14:textId="77777777" w:rsidR="00B6268E" w:rsidRPr="00B6268E" w:rsidRDefault="00B6268E" w:rsidP="00B6268E">
      <w:pPr>
        <w:numPr>
          <w:ilvl w:val="0"/>
          <w:numId w:val="1"/>
        </w:numPr>
      </w:pPr>
      <w:r w:rsidRPr="00B6268E">
        <w:t>Encourage a restorative approach to resolving conflicts and repairing relationships.</w:t>
      </w:r>
    </w:p>
    <w:p w14:paraId="1B0F4050" w14:textId="77777777" w:rsidR="00B6268E" w:rsidRPr="00B6268E" w:rsidRDefault="00B6268E" w:rsidP="00B6268E">
      <w:pPr>
        <w:numPr>
          <w:ilvl w:val="0"/>
          <w:numId w:val="1"/>
        </w:numPr>
      </w:pPr>
      <w:r w:rsidRPr="00B6268E">
        <w:t>Ensure that all members of the school community are involved in creating a bullying-free environment.</w:t>
      </w:r>
    </w:p>
    <w:p w14:paraId="3322EC91" w14:textId="19F93DE5" w:rsidR="00B6268E" w:rsidRPr="00B6268E" w:rsidRDefault="00B6268E" w:rsidP="00B6268E"/>
    <w:p w14:paraId="18EF97C6" w14:textId="77777777" w:rsidR="00B6268E" w:rsidRDefault="00B6268E" w:rsidP="00B6268E">
      <w:pPr>
        <w:rPr>
          <w:b/>
          <w:bCs/>
        </w:rPr>
      </w:pPr>
    </w:p>
    <w:p w14:paraId="5DDA56A8" w14:textId="6631A0B8" w:rsidR="00B6268E" w:rsidRPr="00B6268E" w:rsidRDefault="00B6268E" w:rsidP="00B6268E">
      <w:pPr>
        <w:rPr>
          <w:b/>
          <w:bCs/>
          <w:color w:val="FF6600"/>
          <w:sz w:val="28"/>
          <w:szCs w:val="28"/>
        </w:rPr>
      </w:pPr>
      <w:r w:rsidRPr="00B6268E">
        <w:rPr>
          <w:b/>
          <w:bCs/>
          <w:color w:val="FF6600"/>
          <w:sz w:val="28"/>
          <w:szCs w:val="28"/>
        </w:rPr>
        <w:lastRenderedPageBreak/>
        <w:t>3. Definition of Bullying</w:t>
      </w:r>
    </w:p>
    <w:p w14:paraId="1C3B5F06" w14:textId="091F1108" w:rsidR="00B6268E" w:rsidRPr="00B6268E" w:rsidRDefault="00B6268E" w:rsidP="00B6268E">
      <w:r w:rsidRPr="00B6268E">
        <w:rPr>
          <w:b/>
          <w:bCs/>
        </w:rPr>
        <w:t>Bullying</w:t>
      </w:r>
      <w:r w:rsidRPr="00B6268E">
        <w:t xml:space="preserve"> is defined as behaviour by an individual or group, repeated over time, that intentionally hurts another individual or group either physically or emotionally. Bullying can take many forms, including:</w:t>
      </w:r>
    </w:p>
    <w:p w14:paraId="2CB9238D" w14:textId="77777777" w:rsidR="00B6268E" w:rsidRPr="00B6268E" w:rsidRDefault="00B6268E" w:rsidP="00B6268E">
      <w:pPr>
        <w:numPr>
          <w:ilvl w:val="0"/>
          <w:numId w:val="2"/>
        </w:numPr>
      </w:pPr>
      <w:r w:rsidRPr="00B6268E">
        <w:rPr>
          <w:b/>
          <w:bCs/>
        </w:rPr>
        <w:t>Physical bullying</w:t>
      </w:r>
      <w:r w:rsidRPr="00B6268E">
        <w:t>: Hitting, kicking, pushing, or any other form of physical aggression.</w:t>
      </w:r>
    </w:p>
    <w:p w14:paraId="55959ECE" w14:textId="77777777" w:rsidR="00B6268E" w:rsidRPr="00B6268E" w:rsidRDefault="00B6268E" w:rsidP="00B6268E">
      <w:pPr>
        <w:numPr>
          <w:ilvl w:val="0"/>
          <w:numId w:val="2"/>
        </w:numPr>
      </w:pPr>
      <w:r w:rsidRPr="00B6268E">
        <w:rPr>
          <w:b/>
          <w:bCs/>
        </w:rPr>
        <w:t>Verbal bullying</w:t>
      </w:r>
      <w:r w:rsidRPr="00B6268E">
        <w:t>: Name-calling, insults, teasing, or threats.</w:t>
      </w:r>
    </w:p>
    <w:p w14:paraId="67FA22B8" w14:textId="77777777" w:rsidR="00B6268E" w:rsidRPr="00B6268E" w:rsidRDefault="00B6268E" w:rsidP="00B6268E">
      <w:pPr>
        <w:numPr>
          <w:ilvl w:val="0"/>
          <w:numId w:val="2"/>
        </w:numPr>
      </w:pPr>
      <w:r w:rsidRPr="00B6268E">
        <w:rPr>
          <w:b/>
          <w:bCs/>
        </w:rPr>
        <w:t>Emotional bullying</w:t>
      </w:r>
      <w:r w:rsidRPr="00B6268E">
        <w:t xml:space="preserve">: Excluding someone from a group, spreading </w:t>
      </w:r>
      <w:proofErr w:type="spellStart"/>
      <w:r w:rsidRPr="00B6268E">
        <w:t>rumors</w:t>
      </w:r>
      <w:proofErr w:type="spellEnd"/>
      <w:r w:rsidRPr="00B6268E">
        <w:t>, or deliberately making someone feel uncomfortable or isolated.</w:t>
      </w:r>
    </w:p>
    <w:p w14:paraId="0212DD8A" w14:textId="77777777" w:rsidR="00B6268E" w:rsidRPr="00B6268E" w:rsidRDefault="00B6268E" w:rsidP="00B6268E">
      <w:pPr>
        <w:numPr>
          <w:ilvl w:val="0"/>
          <w:numId w:val="2"/>
        </w:numPr>
      </w:pPr>
      <w:r w:rsidRPr="00B6268E">
        <w:rPr>
          <w:b/>
          <w:bCs/>
        </w:rPr>
        <w:t>Cyberbullying</w:t>
      </w:r>
      <w:r w:rsidRPr="00B6268E">
        <w:t>: Using digital platforms (e.g., social media, text messages, or online games) to threaten, harass, or humiliate others.</w:t>
      </w:r>
    </w:p>
    <w:p w14:paraId="28C9B1CE" w14:textId="77777777" w:rsidR="00B6268E" w:rsidRPr="00B6268E" w:rsidRDefault="00B6268E" w:rsidP="00B6268E">
      <w:pPr>
        <w:numPr>
          <w:ilvl w:val="0"/>
          <w:numId w:val="2"/>
        </w:numPr>
      </w:pPr>
      <w:r w:rsidRPr="00B6268E">
        <w:rPr>
          <w:b/>
          <w:bCs/>
        </w:rPr>
        <w:t>Prejudiced-based bullying</w:t>
      </w:r>
      <w:r w:rsidRPr="00B6268E">
        <w:t xml:space="preserve">: Bullying </w:t>
      </w:r>
      <w:proofErr w:type="gramStart"/>
      <w:r w:rsidRPr="00B6268E">
        <w:t>that targets individuals</w:t>
      </w:r>
      <w:proofErr w:type="gramEnd"/>
      <w:r w:rsidRPr="00B6268E">
        <w:t xml:space="preserve"> based on their race, gender, sexual orientation, religion, disability, or other personal characteristics.</w:t>
      </w:r>
    </w:p>
    <w:p w14:paraId="5CB6E7EE" w14:textId="77777777" w:rsidR="00B6268E" w:rsidRPr="00B6268E" w:rsidRDefault="00B6268E" w:rsidP="00B6268E">
      <w:r w:rsidRPr="00B6268E">
        <w:t>Bullying differs from ordinary conflicts or disagreements between peers, as it involves an imbalance of power and is intended to cause harm or distress.</w:t>
      </w:r>
    </w:p>
    <w:p w14:paraId="6FEC79DD" w14:textId="4216BEC9" w:rsidR="00B6268E" w:rsidRPr="00B6268E" w:rsidRDefault="00B6268E" w:rsidP="00B6268E"/>
    <w:p w14:paraId="5E0BFC68" w14:textId="77777777" w:rsidR="00B6268E" w:rsidRPr="00B6268E" w:rsidRDefault="00B6268E" w:rsidP="00B6268E">
      <w:pPr>
        <w:rPr>
          <w:b/>
          <w:bCs/>
          <w:color w:val="FF6600"/>
          <w:sz w:val="28"/>
          <w:szCs w:val="28"/>
        </w:rPr>
      </w:pPr>
      <w:r w:rsidRPr="00B6268E">
        <w:rPr>
          <w:b/>
          <w:bCs/>
          <w:color w:val="FF6600"/>
          <w:sz w:val="28"/>
          <w:szCs w:val="28"/>
        </w:rPr>
        <w:t>4. Preventing Bullying</w:t>
      </w:r>
    </w:p>
    <w:p w14:paraId="0CDF1BFE" w14:textId="77777777" w:rsidR="00B6268E" w:rsidRPr="00B6268E" w:rsidRDefault="00B6268E" w:rsidP="00B6268E">
      <w:r w:rsidRPr="00B6268E">
        <w:t xml:space="preserve">At </w:t>
      </w:r>
      <w:r w:rsidRPr="00B6268E">
        <w:rPr>
          <w:b/>
          <w:bCs/>
        </w:rPr>
        <w:t>Illuminate You</w:t>
      </w:r>
      <w:r w:rsidRPr="00B6268E">
        <w:t>, we believe that prevention is key to tackling bullying. Our proactive approach includes the following strategies:</w:t>
      </w:r>
    </w:p>
    <w:p w14:paraId="66419C90" w14:textId="77777777" w:rsidR="00B6268E" w:rsidRPr="00B6268E" w:rsidRDefault="00B6268E" w:rsidP="00B6268E">
      <w:pPr>
        <w:rPr>
          <w:b/>
          <w:bCs/>
        </w:rPr>
      </w:pPr>
      <w:r w:rsidRPr="00B6268E">
        <w:rPr>
          <w:b/>
          <w:bCs/>
        </w:rPr>
        <w:t>4.1. Promoting Positive Relationships</w:t>
      </w:r>
    </w:p>
    <w:p w14:paraId="7E20307A" w14:textId="104F84FC" w:rsidR="00B6268E" w:rsidRPr="00B6268E" w:rsidRDefault="00B6268E" w:rsidP="00B6268E">
      <w:pPr>
        <w:numPr>
          <w:ilvl w:val="0"/>
          <w:numId w:val="3"/>
        </w:numPr>
      </w:pPr>
      <w:r w:rsidRPr="00B6268E">
        <w:rPr>
          <w:b/>
          <w:bCs/>
        </w:rPr>
        <w:t>The T.R.I.B.E. Ethos</w:t>
      </w:r>
      <w:r w:rsidRPr="00B6268E">
        <w:t>: We embed the values of Trust, Res</w:t>
      </w:r>
      <w:r w:rsidR="00804FA1">
        <w:t>pect</w:t>
      </w:r>
      <w:r w:rsidRPr="00B6268E">
        <w:t>, I</w:t>
      </w:r>
      <w:r w:rsidR="00804FA1">
        <w:t>mpact</w:t>
      </w:r>
      <w:r w:rsidRPr="00B6268E">
        <w:t>, Belonging, and E</w:t>
      </w:r>
      <w:r w:rsidR="00804FA1">
        <w:t>nable</w:t>
      </w:r>
      <w:r w:rsidRPr="00B6268E">
        <w:t xml:space="preserve"> in all aspects of school life, creating a culture of mutual respect and understanding.</w:t>
      </w:r>
    </w:p>
    <w:p w14:paraId="33F0B54D" w14:textId="77777777" w:rsidR="00B6268E" w:rsidRPr="00B6268E" w:rsidRDefault="00B6268E" w:rsidP="00B6268E">
      <w:pPr>
        <w:numPr>
          <w:ilvl w:val="0"/>
          <w:numId w:val="3"/>
        </w:numPr>
      </w:pPr>
      <w:r w:rsidRPr="00B6268E">
        <w:rPr>
          <w:b/>
          <w:bCs/>
        </w:rPr>
        <w:t>Life Skills Education</w:t>
      </w:r>
      <w:r w:rsidRPr="00B6268E">
        <w:t>: We teach students about empathy, emotional regulation, and conflict resolution, equipping them with the tools to build healthy relationships.</w:t>
      </w:r>
    </w:p>
    <w:p w14:paraId="346823EA" w14:textId="77777777" w:rsidR="00B6268E" w:rsidRPr="00B6268E" w:rsidRDefault="00B6268E" w:rsidP="00B6268E">
      <w:pPr>
        <w:numPr>
          <w:ilvl w:val="0"/>
          <w:numId w:val="3"/>
        </w:numPr>
      </w:pPr>
      <w:r w:rsidRPr="00B6268E">
        <w:rPr>
          <w:b/>
          <w:bCs/>
        </w:rPr>
        <w:t>School-Wide Initiatives</w:t>
      </w:r>
      <w:r w:rsidRPr="00B6268E">
        <w:t>: Through assemblies, workshops, and classroom activities, we promote kindness, respect, and inclusivity, raising awareness about the impact of bullying and how to prevent it.</w:t>
      </w:r>
    </w:p>
    <w:p w14:paraId="1A3692CA" w14:textId="77777777" w:rsidR="00B6268E" w:rsidRPr="00B6268E" w:rsidRDefault="00B6268E" w:rsidP="00B6268E">
      <w:pPr>
        <w:rPr>
          <w:b/>
          <w:bCs/>
        </w:rPr>
      </w:pPr>
      <w:r w:rsidRPr="00B6268E">
        <w:rPr>
          <w:b/>
          <w:bCs/>
        </w:rPr>
        <w:t>4.2. Staff Training</w:t>
      </w:r>
    </w:p>
    <w:p w14:paraId="3AAA0D80" w14:textId="00C884E7" w:rsidR="00B6268E" w:rsidRPr="00B6268E" w:rsidRDefault="00B6268E" w:rsidP="00B6268E">
      <w:pPr>
        <w:numPr>
          <w:ilvl w:val="0"/>
          <w:numId w:val="4"/>
        </w:numPr>
      </w:pPr>
      <w:r w:rsidRPr="00B6268E">
        <w:t xml:space="preserve">All staff receive training on identifying and addressing bullying </w:t>
      </w:r>
      <w:r w:rsidR="00804FA1" w:rsidRPr="00B6268E">
        <w:t>behaviours</w:t>
      </w:r>
      <w:r w:rsidRPr="00B6268E">
        <w:t xml:space="preserve">, with an emphasis on trauma-informed approaches and the use of </w:t>
      </w:r>
      <w:r w:rsidRPr="00B6268E">
        <w:rPr>
          <w:b/>
          <w:bCs/>
        </w:rPr>
        <w:t>Therapeutic Crisis Intervention (TCI)</w:t>
      </w:r>
      <w:r w:rsidRPr="00B6268E">
        <w:t xml:space="preserve"> to de-escalate situations and support students in distress.</w:t>
      </w:r>
    </w:p>
    <w:p w14:paraId="28D4B13B" w14:textId="77777777" w:rsidR="00B6268E" w:rsidRPr="00B6268E" w:rsidRDefault="00B6268E" w:rsidP="00B6268E">
      <w:pPr>
        <w:numPr>
          <w:ilvl w:val="0"/>
          <w:numId w:val="4"/>
        </w:numPr>
      </w:pPr>
      <w:r w:rsidRPr="00B6268E">
        <w:lastRenderedPageBreak/>
        <w:t>Staff are trained to recognize the signs of bullying, even when it is not overt, and to intervene early to prevent escalation.</w:t>
      </w:r>
    </w:p>
    <w:p w14:paraId="029FF416" w14:textId="77777777" w:rsidR="00B6268E" w:rsidRPr="00B6268E" w:rsidRDefault="00B6268E" w:rsidP="00B6268E">
      <w:pPr>
        <w:rPr>
          <w:b/>
          <w:bCs/>
        </w:rPr>
      </w:pPr>
      <w:r w:rsidRPr="00B6268E">
        <w:rPr>
          <w:b/>
          <w:bCs/>
        </w:rPr>
        <w:t>4.3. Involving Students</w:t>
      </w:r>
    </w:p>
    <w:p w14:paraId="4D63A6B0" w14:textId="77777777" w:rsidR="00B6268E" w:rsidRPr="00B6268E" w:rsidRDefault="00B6268E" w:rsidP="00B6268E">
      <w:pPr>
        <w:numPr>
          <w:ilvl w:val="0"/>
          <w:numId w:val="5"/>
        </w:numPr>
      </w:pPr>
      <w:r w:rsidRPr="00B6268E">
        <w:rPr>
          <w:b/>
          <w:bCs/>
        </w:rPr>
        <w:t>Student Voice</w:t>
      </w:r>
      <w:r w:rsidRPr="00B6268E">
        <w:t>: We actively involve students in anti-bullying initiatives, encouraging them to take a stand against bullying and act as role models for their peers.</w:t>
      </w:r>
    </w:p>
    <w:p w14:paraId="02FE9EB6" w14:textId="77777777" w:rsidR="00B6268E" w:rsidRPr="00B6268E" w:rsidRDefault="00B6268E" w:rsidP="00B6268E">
      <w:pPr>
        <w:numPr>
          <w:ilvl w:val="0"/>
          <w:numId w:val="5"/>
        </w:numPr>
      </w:pPr>
      <w:r w:rsidRPr="00B6268E">
        <w:rPr>
          <w:b/>
          <w:bCs/>
        </w:rPr>
        <w:t>Peer Support</w:t>
      </w:r>
      <w:r w:rsidRPr="00B6268E">
        <w:t>: We promote peer mentoring and buddy systems, where older or more experienced students provide support to younger or vulnerable peers.</w:t>
      </w:r>
    </w:p>
    <w:p w14:paraId="7D1B5E64" w14:textId="77777777" w:rsidR="00B6268E" w:rsidRPr="00B6268E" w:rsidRDefault="00B6268E" w:rsidP="00B6268E">
      <w:pPr>
        <w:rPr>
          <w:b/>
          <w:bCs/>
        </w:rPr>
      </w:pPr>
      <w:r w:rsidRPr="00B6268E">
        <w:rPr>
          <w:b/>
          <w:bCs/>
        </w:rPr>
        <w:t>4.4. Parental Involvement</w:t>
      </w:r>
    </w:p>
    <w:p w14:paraId="1E011DF7" w14:textId="77777777" w:rsidR="00B6268E" w:rsidRPr="00B6268E" w:rsidRDefault="00B6268E" w:rsidP="00B6268E">
      <w:pPr>
        <w:numPr>
          <w:ilvl w:val="0"/>
          <w:numId w:val="6"/>
        </w:numPr>
      </w:pPr>
      <w:r w:rsidRPr="00B6268E">
        <w:t>We engage parents and carers by keeping them informed of our anti-bullying policies and practices and by providing guidance on how they can support their children in preventing and responding to bullying.</w:t>
      </w:r>
    </w:p>
    <w:p w14:paraId="2BE74C0C" w14:textId="4CBB608D" w:rsidR="00B6268E" w:rsidRPr="00B6268E" w:rsidRDefault="00B6268E" w:rsidP="00B6268E"/>
    <w:p w14:paraId="635D2E7E" w14:textId="77777777" w:rsidR="00B6268E" w:rsidRPr="00B6268E" w:rsidRDefault="00B6268E" w:rsidP="00B6268E">
      <w:pPr>
        <w:rPr>
          <w:b/>
          <w:bCs/>
          <w:color w:val="FF6600"/>
          <w:sz w:val="28"/>
          <w:szCs w:val="28"/>
        </w:rPr>
      </w:pPr>
      <w:r w:rsidRPr="00B6268E">
        <w:rPr>
          <w:b/>
          <w:bCs/>
          <w:color w:val="FF6600"/>
          <w:sz w:val="28"/>
          <w:szCs w:val="28"/>
        </w:rPr>
        <w:t>5. Reporting Bullying</w:t>
      </w:r>
    </w:p>
    <w:p w14:paraId="08CD7237" w14:textId="77777777" w:rsidR="00B6268E" w:rsidRPr="00B6268E" w:rsidRDefault="00B6268E" w:rsidP="00B6268E">
      <w:r w:rsidRPr="00B6268E">
        <w:t>It is essential that all members of the school community feel empowered to report bullying and that they know the steps to take if they witness or experience bullying.</w:t>
      </w:r>
    </w:p>
    <w:p w14:paraId="4CA364AC" w14:textId="77777777" w:rsidR="00B6268E" w:rsidRPr="00B6268E" w:rsidRDefault="00B6268E" w:rsidP="00B6268E">
      <w:pPr>
        <w:rPr>
          <w:b/>
          <w:bCs/>
        </w:rPr>
      </w:pPr>
      <w:r w:rsidRPr="00B6268E">
        <w:rPr>
          <w:b/>
          <w:bCs/>
        </w:rPr>
        <w:t>5.1. How to Report Bullying</w:t>
      </w:r>
    </w:p>
    <w:p w14:paraId="3359F945" w14:textId="77777777" w:rsidR="00B6268E" w:rsidRPr="00B6268E" w:rsidRDefault="00B6268E" w:rsidP="00B6268E">
      <w:pPr>
        <w:numPr>
          <w:ilvl w:val="0"/>
          <w:numId w:val="7"/>
        </w:numPr>
      </w:pPr>
      <w:r w:rsidRPr="00B6268E">
        <w:rPr>
          <w:b/>
          <w:bCs/>
        </w:rPr>
        <w:t>Students</w:t>
      </w:r>
      <w:r w:rsidRPr="00B6268E">
        <w:t>: Students can report bullying to any member of staff, including their form tutor, a trusted teacher, or the Designated Safeguarding Lead (DSL). They can also use our confidential reporting system, such as an anonymous reporting box or online form, if they feel more comfortable doing so.</w:t>
      </w:r>
    </w:p>
    <w:p w14:paraId="1DBC9D4B" w14:textId="77777777" w:rsidR="00B6268E" w:rsidRPr="00B6268E" w:rsidRDefault="00B6268E" w:rsidP="00B6268E">
      <w:pPr>
        <w:numPr>
          <w:ilvl w:val="0"/>
          <w:numId w:val="7"/>
        </w:numPr>
      </w:pPr>
      <w:r w:rsidRPr="00B6268E">
        <w:rPr>
          <w:b/>
          <w:bCs/>
        </w:rPr>
        <w:t>Parents/Carers</w:t>
      </w:r>
      <w:r w:rsidRPr="00B6268E">
        <w:t>: Parents can report concerns about bullying by contacting the school office, the Headteacher, or the DSL directly.</w:t>
      </w:r>
    </w:p>
    <w:p w14:paraId="67EAF5D3" w14:textId="77777777" w:rsidR="00B6268E" w:rsidRPr="00B6268E" w:rsidRDefault="00B6268E" w:rsidP="00B6268E">
      <w:pPr>
        <w:numPr>
          <w:ilvl w:val="0"/>
          <w:numId w:val="7"/>
        </w:numPr>
      </w:pPr>
      <w:r w:rsidRPr="00B6268E">
        <w:rPr>
          <w:b/>
          <w:bCs/>
        </w:rPr>
        <w:t>Staff</w:t>
      </w:r>
      <w:r w:rsidRPr="00B6268E">
        <w:t>: All staff are expected to act promptly when they become aware of any bullying incidents, either by reporting the concern themselves or supporting the student in making a report.</w:t>
      </w:r>
    </w:p>
    <w:p w14:paraId="3BE5869B" w14:textId="1E30AF22" w:rsidR="00B6268E" w:rsidRPr="00B6268E" w:rsidRDefault="00B6268E" w:rsidP="00B6268E"/>
    <w:p w14:paraId="6F69B1D0" w14:textId="77777777" w:rsidR="00B6268E" w:rsidRPr="00B6268E" w:rsidRDefault="00B6268E" w:rsidP="00B6268E">
      <w:pPr>
        <w:rPr>
          <w:b/>
          <w:bCs/>
          <w:color w:val="FF6600"/>
          <w:sz w:val="28"/>
          <w:szCs w:val="28"/>
        </w:rPr>
      </w:pPr>
      <w:r w:rsidRPr="00B6268E">
        <w:rPr>
          <w:b/>
          <w:bCs/>
          <w:color w:val="FF6600"/>
          <w:sz w:val="28"/>
          <w:szCs w:val="28"/>
        </w:rPr>
        <w:t>6. Responding to Bullying</w:t>
      </w:r>
    </w:p>
    <w:p w14:paraId="3F56C3C8" w14:textId="77777777" w:rsidR="00B6268E" w:rsidRDefault="00B6268E" w:rsidP="00B6268E">
      <w:r w:rsidRPr="00B6268E">
        <w:t>When bullying is reported, we are committed to taking swift and effective action to address the issue, support the victim, and work with the perpetrator to change their behavior.</w:t>
      </w:r>
    </w:p>
    <w:p w14:paraId="1B353BB5" w14:textId="77777777" w:rsidR="00B6268E" w:rsidRDefault="00B6268E" w:rsidP="00B6268E"/>
    <w:p w14:paraId="129B07B1" w14:textId="77777777" w:rsidR="00B6268E" w:rsidRDefault="00B6268E" w:rsidP="00B6268E"/>
    <w:p w14:paraId="1497DE8C" w14:textId="6440521D" w:rsidR="00B6268E" w:rsidRPr="00B6268E" w:rsidRDefault="00B6268E" w:rsidP="00B6268E">
      <w:r w:rsidRPr="00B6268E">
        <w:rPr>
          <w:b/>
          <w:bCs/>
        </w:rPr>
        <w:t>6.1. Immediate Response</w:t>
      </w:r>
    </w:p>
    <w:p w14:paraId="21416A24" w14:textId="77777777" w:rsidR="00B6268E" w:rsidRPr="00B6268E" w:rsidRDefault="00B6268E" w:rsidP="00B6268E">
      <w:pPr>
        <w:numPr>
          <w:ilvl w:val="0"/>
          <w:numId w:val="8"/>
        </w:numPr>
      </w:pPr>
      <w:r w:rsidRPr="00B6268E">
        <w:rPr>
          <w:b/>
          <w:bCs/>
        </w:rPr>
        <w:t>Investigating the Incident</w:t>
      </w:r>
      <w:r w:rsidRPr="00B6268E">
        <w:t>: All reports of bullying will be investigated promptly and thoroughly by staff members trained in handling such situations. The investigation will involve speaking with the victim, the perpetrator, and any witnesses.</w:t>
      </w:r>
    </w:p>
    <w:p w14:paraId="6591B347" w14:textId="77777777" w:rsidR="00B6268E" w:rsidRPr="00B6268E" w:rsidRDefault="00B6268E" w:rsidP="00B6268E">
      <w:pPr>
        <w:numPr>
          <w:ilvl w:val="0"/>
          <w:numId w:val="8"/>
        </w:numPr>
      </w:pPr>
      <w:r w:rsidRPr="00B6268E">
        <w:rPr>
          <w:b/>
          <w:bCs/>
        </w:rPr>
        <w:t>Support for the Victim</w:t>
      </w:r>
      <w:r w:rsidRPr="00B6268E">
        <w:t>: The victim will receive immediate emotional support, ensuring that they feel safe and reassured. A designated staff member will be assigned to provide ongoing support and monitor their well-being.</w:t>
      </w:r>
    </w:p>
    <w:p w14:paraId="2197A095" w14:textId="592F6AAC" w:rsidR="00B6268E" w:rsidRPr="00B6268E" w:rsidRDefault="00B6268E" w:rsidP="00B6268E">
      <w:pPr>
        <w:numPr>
          <w:ilvl w:val="0"/>
          <w:numId w:val="8"/>
        </w:numPr>
      </w:pPr>
      <w:r w:rsidRPr="00B6268E">
        <w:rPr>
          <w:b/>
          <w:bCs/>
        </w:rPr>
        <w:t>Action Taken with the Perpetrator</w:t>
      </w:r>
      <w:r w:rsidRPr="00B6268E">
        <w:t>: The perpetrator will be spoken to about their behaviour and its impact on others. Consequences will be proportionate to the severity of the incident and may include a restorative conversation, loss of privileges, or, in serious cases, temporary exclusion.</w:t>
      </w:r>
    </w:p>
    <w:p w14:paraId="50F83C49" w14:textId="77777777" w:rsidR="00B6268E" w:rsidRPr="00B6268E" w:rsidRDefault="00B6268E" w:rsidP="00B6268E">
      <w:pPr>
        <w:rPr>
          <w:b/>
          <w:bCs/>
        </w:rPr>
      </w:pPr>
      <w:r w:rsidRPr="00B6268E">
        <w:rPr>
          <w:b/>
          <w:bCs/>
        </w:rPr>
        <w:t>6.2. Restorative Approaches</w:t>
      </w:r>
    </w:p>
    <w:p w14:paraId="5E2D9349" w14:textId="77777777" w:rsidR="00B6268E" w:rsidRPr="00B6268E" w:rsidRDefault="00B6268E" w:rsidP="00B6268E">
      <w:pPr>
        <w:numPr>
          <w:ilvl w:val="0"/>
          <w:numId w:val="9"/>
        </w:numPr>
      </w:pPr>
      <w:r w:rsidRPr="00B6268E">
        <w:t>Where appropriate, we use restorative approaches to help both the victim and perpetrator understand the impact of the bullying, repair harm, and restore relationships. This process is facilitated by trained staff members and focuses on conflict resolution and personal accountability.</w:t>
      </w:r>
    </w:p>
    <w:p w14:paraId="15783E66" w14:textId="77777777" w:rsidR="00B6268E" w:rsidRPr="00B6268E" w:rsidRDefault="00B6268E" w:rsidP="00B6268E">
      <w:pPr>
        <w:rPr>
          <w:b/>
          <w:bCs/>
        </w:rPr>
      </w:pPr>
      <w:r w:rsidRPr="00B6268E">
        <w:rPr>
          <w:b/>
          <w:bCs/>
        </w:rPr>
        <w:t>6.3. Consequences for Bullying</w:t>
      </w:r>
    </w:p>
    <w:p w14:paraId="40FE9197" w14:textId="69785F70" w:rsidR="00B6268E" w:rsidRPr="00B6268E" w:rsidRDefault="00B6268E" w:rsidP="00B6268E">
      <w:r w:rsidRPr="00B6268E">
        <w:t>Consequences for bullying are designed to address the behaviour while supporting the perpetrator to change. These may include:</w:t>
      </w:r>
    </w:p>
    <w:p w14:paraId="01243316" w14:textId="77777777" w:rsidR="00B6268E" w:rsidRPr="00B6268E" w:rsidRDefault="00B6268E" w:rsidP="00B6268E">
      <w:pPr>
        <w:numPr>
          <w:ilvl w:val="0"/>
          <w:numId w:val="10"/>
        </w:numPr>
      </w:pPr>
      <w:r w:rsidRPr="00B6268E">
        <w:rPr>
          <w:b/>
          <w:bCs/>
        </w:rPr>
        <w:t>Restorative Actions</w:t>
      </w:r>
      <w:r w:rsidRPr="00B6268E">
        <w:t>: The perpetrator may be required to participate in actions that repair harm, such as apologizing, making amends, or contributing positively to the school community.</w:t>
      </w:r>
    </w:p>
    <w:p w14:paraId="64C895AD" w14:textId="0BA368AF" w:rsidR="00B6268E" w:rsidRPr="00B6268E" w:rsidRDefault="00B6268E" w:rsidP="00B6268E">
      <w:pPr>
        <w:numPr>
          <w:ilvl w:val="0"/>
          <w:numId w:val="10"/>
        </w:numPr>
      </w:pPr>
      <w:r w:rsidRPr="00B6268E">
        <w:rPr>
          <w:b/>
          <w:bCs/>
        </w:rPr>
        <w:t>Behaviour Plans</w:t>
      </w:r>
      <w:r w:rsidRPr="00B6268E">
        <w:t>: For students involved in repeated bullying, an individual behaviour plan will be put in place, with specific strategies to support them in changing their behaviour.</w:t>
      </w:r>
    </w:p>
    <w:p w14:paraId="7E230103" w14:textId="77777777" w:rsidR="00B6268E" w:rsidRPr="00B6268E" w:rsidRDefault="00B6268E" w:rsidP="00B6268E">
      <w:pPr>
        <w:numPr>
          <w:ilvl w:val="0"/>
          <w:numId w:val="10"/>
        </w:numPr>
      </w:pPr>
      <w:r w:rsidRPr="00B6268E">
        <w:rPr>
          <w:b/>
          <w:bCs/>
        </w:rPr>
        <w:t>Exclusion</w:t>
      </w:r>
      <w:r w:rsidRPr="00B6268E">
        <w:t>: In extreme cases of bullying or where other interventions have failed, temporary or permanent exclusion may be considered, in line with school policy.</w:t>
      </w:r>
    </w:p>
    <w:p w14:paraId="1FEABC5D" w14:textId="40F32342" w:rsidR="00B6268E" w:rsidRPr="00B6268E" w:rsidRDefault="00B6268E" w:rsidP="00B6268E"/>
    <w:p w14:paraId="0B490166" w14:textId="77777777" w:rsidR="00B6268E" w:rsidRPr="00B6268E" w:rsidRDefault="00B6268E" w:rsidP="00B6268E">
      <w:pPr>
        <w:rPr>
          <w:b/>
          <w:bCs/>
          <w:color w:val="FF6600"/>
          <w:sz w:val="28"/>
          <w:szCs w:val="28"/>
        </w:rPr>
      </w:pPr>
      <w:r w:rsidRPr="00B6268E">
        <w:rPr>
          <w:b/>
          <w:bCs/>
          <w:color w:val="FF6600"/>
          <w:sz w:val="28"/>
          <w:szCs w:val="28"/>
        </w:rPr>
        <w:t>7. Supporting All Students</w:t>
      </w:r>
    </w:p>
    <w:p w14:paraId="053BC236" w14:textId="77777777" w:rsidR="00B6268E" w:rsidRDefault="00B6268E" w:rsidP="00B6268E">
      <w:r w:rsidRPr="00B6268E">
        <w:t xml:space="preserve">At </w:t>
      </w:r>
      <w:r w:rsidRPr="00B6268E">
        <w:rPr>
          <w:b/>
          <w:bCs/>
        </w:rPr>
        <w:t>Illuminate You</w:t>
      </w:r>
      <w:r w:rsidRPr="00B6268E">
        <w:t>, we recognize that both the victim and the perpetrator of bullying need support to move forward. We offer the following interventions:</w:t>
      </w:r>
    </w:p>
    <w:p w14:paraId="008C33E5" w14:textId="77777777" w:rsidR="00B6268E" w:rsidRDefault="00B6268E" w:rsidP="00B6268E"/>
    <w:p w14:paraId="712980D4" w14:textId="77777777" w:rsidR="00B6268E" w:rsidRDefault="00B6268E" w:rsidP="00B6268E"/>
    <w:p w14:paraId="1A6BF10F" w14:textId="77777777" w:rsidR="00B6268E" w:rsidRDefault="00B6268E" w:rsidP="00B6268E"/>
    <w:p w14:paraId="1B49F906" w14:textId="60403631" w:rsidR="00B6268E" w:rsidRPr="00B6268E" w:rsidRDefault="00B6268E" w:rsidP="00B6268E">
      <w:r w:rsidRPr="00B6268E">
        <w:rPr>
          <w:b/>
          <w:bCs/>
        </w:rPr>
        <w:t>7.1. Support for the Victim</w:t>
      </w:r>
    </w:p>
    <w:p w14:paraId="7FE310FA" w14:textId="6B8B2DCF" w:rsidR="00B6268E" w:rsidRPr="00B6268E" w:rsidRDefault="00B6268E" w:rsidP="00B6268E">
      <w:pPr>
        <w:numPr>
          <w:ilvl w:val="0"/>
          <w:numId w:val="11"/>
        </w:numPr>
      </w:pPr>
      <w:r w:rsidRPr="00B6268E">
        <w:rPr>
          <w:b/>
          <w:bCs/>
        </w:rPr>
        <w:t>Emotional Support</w:t>
      </w:r>
      <w:r w:rsidRPr="00B6268E">
        <w:t xml:space="preserve">: The victim will have access to therapeutic support, such as counselling or </w:t>
      </w:r>
      <w:r w:rsidRPr="00B6268E">
        <w:rPr>
          <w:b/>
          <w:bCs/>
        </w:rPr>
        <w:t>Therapeutic Crisis Intervention (TCI)</w:t>
      </w:r>
      <w:r w:rsidRPr="00B6268E">
        <w:t>, to help them process the experience and rebuild confidence.</w:t>
      </w:r>
    </w:p>
    <w:p w14:paraId="450F30B2" w14:textId="77777777" w:rsidR="00B6268E" w:rsidRPr="00B6268E" w:rsidRDefault="00B6268E" w:rsidP="00B6268E">
      <w:pPr>
        <w:numPr>
          <w:ilvl w:val="0"/>
          <w:numId w:val="11"/>
        </w:numPr>
      </w:pPr>
      <w:r w:rsidRPr="00B6268E">
        <w:rPr>
          <w:b/>
          <w:bCs/>
        </w:rPr>
        <w:t>Safety Plans</w:t>
      </w:r>
      <w:r w:rsidRPr="00B6268E">
        <w:t>: A safety plan may be developed for the victim to ensure they feel secure and supported in school. This could involve changes to their environment, peer group, or supervision.</w:t>
      </w:r>
    </w:p>
    <w:p w14:paraId="72CBE976" w14:textId="77777777" w:rsidR="00B6268E" w:rsidRPr="00B6268E" w:rsidRDefault="00B6268E" w:rsidP="00B6268E">
      <w:pPr>
        <w:rPr>
          <w:b/>
          <w:bCs/>
        </w:rPr>
      </w:pPr>
      <w:r w:rsidRPr="00B6268E">
        <w:rPr>
          <w:b/>
          <w:bCs/>
        </w:rPr>
        <w:t>7.2. Support for the Perpetrator</w:t>
      </w:r>
    </w:p>
    <w:p w14:paraId="13C85B0A" w14:textId="36582265" w:rsidR="00B6268E" w:rsidRPr="00B6268E" w:rsidRDefault="00B6268E" w:rsidP="00B6268E">
      <w:pPr>
        <w:numPr>
          <w:ilvl w:val="0"/>
          <w:numId w:val="12"/>
        </w:numPr>
      </w:pPr>
      <w:r w:rsidRPr="00B6268E">
        <w:rPr>
          <w:b/>
          <w:bCs/>
        </w:rPr>
        <w:t>Behavioural Support</w:t>
      </w:r>
      <w:r w:rsidRPr="00B6268E">
        <w:t>: The perpetrator will be given opportunities to reflect on their behaviour and understand the impact of their actions. Support may include mentoring, behaviour coaching, and emotional regulation strategies.</w:t>
      </w:r>
    </w:p>
    <w:p w14:paraId="08595C30" w14:textId="77777777" w:rsidR="00B6268E" w:rsidRPr="00B6268E" w:rsidRDefault="00B6268E" w:rsidP="00B6268E">
      <w:pPr>
        <w:numPr>
          <w:ilvl w:val="0"/>
          <w:numId w:val="12"/>
        </w:numPr>
      </w:pPr>
      <w:r w:rsidRPr="00B6268E">
        <w:rPr>
          <w:b/>
          <w:bCs/>
        </w:rPr>
        <w:t>Restorative Conversations</w:t>
      </w:r>
      <w:r w:rsidRPr="00B6268E">
        <w:t>: The perpetrator will be encouraged to engage in restorative conversations, helping them take responsibility for their actions and work toward positive change.</w:t>
      </w:r>
    </w:p>
    <w:p w14:paraId="673250D6" w14:textId="7A980390" w:rsidR="00B6268E" w:rsidRPr="00B6268E" w:rsidRDefault="00B6268E" w:rsidP="00B6268E"/>
    <w:p w14:paraId="105412D0" w14:textId="77777777" w:rsidR="00B6268E" w:rsidRPr="00B6268E" w:rsidRDefault="00B6268E" w:rsidP="00B6268E">
      <w:pPr>
        <w:rPr>
          <w:b/>
          <w:bCs/>
          <w:color w:val="FF6600"/>
          <w:sz w:val="28"/>
          <w:szCs w:val="28"/>
        </w:rPr>
      </w:pPr>
      <w:r w:rsidRPr="00B6268E">
        <w:rPr>
          <w:b/>
          <w:bCs/>
          <w:color w:val="FF6600"/>
          <w:sz w:val="28"/>
          <w:szCs w:val="28"/>
        </w:rPr>
        <w:t>8. Monitoring and Reviewing</w:t>
      </w:r>
    </w:p>
    <w:p w14:paraId="04626CB7" w14:textId="77777777" w:rsidR="00B6268E" w:rsidRPr="00B6268E" w:rsidRDefault="00B6268E" w:rsidP="00B6268E">
      <w:r w:rsidRPr="00B6268E">
        <w:t>We regularly monitor the effectiveness of our anti-bullying policy and procedures through:</w:t>
      </w:r>
    </w:p>
    <w:p w14:paraId="4EF14FF8" w14:textId="76C87C97" w:rsidR="00B6268E" w:rsidRPr="00B6268E" w:rsidRDefault="00B6268E" w:rsidP="00B6268E">
      <w:pPr>
        <w:numPr>
          <w:ilvl w:val="0"/>
          <w:numId w:val="13"/>
        </w:numPr>
      </w:pPr>
      <w:r w:rsidRPr="00B6268E">
        <w:rPr>
          <w:b/>
          <w:bCs/>
        </w:rPr>
        <w:t>Incident Logs</w:t>
      </w:r>
      <w:r w:rsidRPr="00B6268E">
        <w:t xml:space="preserve">: All reports of bullying are recorded, and patterns of behaviour are </w:t>
      </w:r>
      <w:proofErr w:type="spellStart"/>
      <w:r w:rsidRPr="00B6268E">
        <w:t>analyzed</w:t>
      </w:r>
      <w:proofErr w:type="spellEnd"/>
      <w:r w:rsidRPr="00B6268E">
        <w:t xml:space="preserve"> to identify any trends or recurring issues.</w:t>
      </w:r>
    </w:p>
    <w:p w14:paraId="1A95AC5F" w14:textId="77777777" w:rsidR="00B6268E" w:rsidRPr="00B6268E" w:rsidRDefault="00B6268E" w:rsidP="00B6268E">
      <w:pPr>
        <w:numPr>
          <w:ilvl w:val="0"/>
          <w:numId w:val="13"/>
        </w:numPr>
      </w:pPr>
      <w:r w:rsidRPr="00B6268E">
        <w:rPr>
          <w:b/>
          <w:bCs/>
        </w:rPr>
        <w:t>Student and Parent Feedback</w:t>
      </w:r>
      <w:r w:rsidRPr="00B6268E">
        <w:t>: We seek feedback from students and parents about how safe they feel at school and whether they feel supported in addressing bullying.</w:t>
      </w:r>
    </w:p>
    <w:p w14:paraId="7B0272BA" w14:textId="77777777" w:rsidR="00B6268E" w:rsidRPr="00B6268E" w:rsidRDefault="00B6268E" w:rsidP="00B6268E">
      <w:pPr>
        <w:numPr>
          <w:ilvl w:val="0"/>
          <w:numId w:val="13"/>
        </w:numPr>
      </w:pPr>
      <w:r w:rsidRPr="00B6268E">
        <w:rPr>
          <w:b/>
          <w:bCs/>
        </w:rPr>
        <w:t>Annual Policy Review</w:t>
      </w:r>
      <w:r w:rsidRPr="00B6268E">
        <w:t>: This policy is reviewed annually by the Senior Leadership Team (SLT) and the Board of Governors to ensure it remains effective and responsive to the needs of our students.</w:t>
      </w:r>
    </w:p>
    <w:p w14:paraId="27F84EF2" w14:textId="1FC2432E" w:rsidR="00B6268E" w:rsidRPr="00B6268E" w:rsidRDefault="00B6268E" w:rsidP="00B6268E"/>
    <w:p w14:paraId="7BF959AD" w14:textId="77777777" w:rsidR="00B6268E" w:rsidRPr="00B6268E" w:rsidRDefault="00B6268E" w:rsidP="00B6268E">
      <w:pPr>
        <w:rPr>
          <w:b/>
          <w:bCs/>
          <w:color w:val="FF6600"/>
          <w:sz w:val="28"/>
          <w:szCs w:val="28"/>
        </w:rPr>
      </w:pPr>
      <w:r w:rsidRPr="00B6268E">
        <w:rPr>
          <w:b/>
          <w:bCs/>
          <w:color w:val="FF6600"/>
          <w:sz w:val="28"/>
          <w:szCs w:val="28"/>
        </w:rPr>
        <w:t>9. Conclusion</w:t>
      </w:r>
    </w:p>
    <w:p w14:paraId="27F231CB" w14:textId="77777777" w:rsidR="00B6268E" w:rsidRPr="00B6268E" w:rsidRDefault="00B6268E" w:rsidP="00B6268E">
      <w:r w:rsidRPr="00B6268E">
        <w:t xml:space="preserve">At </w:t>
      </w:r>
      <w:r w:rsidRPr="00B6268E">
        <w:rPr>
          <w:b/>
          <w:bCs/>
        </w:rPr>
        <w:t>Illuminate You, Learning for Life Lodge</w:t>
      </w:r>
      <w:r w:rsidRPr="00B6268E">
        <w:t xml:space="preserve">, we are committed to creating an environment where bullying is not tolerated, and every student feels safe, respected, and valued. Through education, empathy, and restorative practices, we aim to prevent </w:t>
      </w:r>
      <w:r w:rsidRPr="00B6268E">
        <w:lastRenderedPageBreak/>
        <w:t xml:space="preserve">bullying and ensure that all students </w:t>
      </w:r>
      <w:proofErr w:type="gramStart"/>
      <w:r w:rsidRPr="00B6268E">
        <w:t>have the opportunity to</w:t>
      </w:r>
      <w:proofErr w:type="gramEnd"/>
      <w:r w:rsidRPr="00B6268E">
        <w:t xml:space="preserve"> thrive in a supportive and inclusive school community.</w:t>
      </w:r>
    </w:p>
    <w:p w14:paraId="0920D66E" w14:textId="798C024D" w:rsidR="00B6268E" w:rsidRDefault="00B6268E" w:rsidP="00B6268E"/>
    <w:p w14:paraId="59F3D054" w14:textId="77777777" w:rsidR="00B6268E" w:rsidRDefault="00B6268E" w:rsidP="00B6268E">
      <w:pPr>
        <w:rPr>
          <w:b/>
          <w:bCs/>
        </w:rPr>
      </w:pPr>
    </w:p>
    <w:p w14:paraId="1CD6FF8D" w14:textId="4BCEDCA7" w:rsidR="00B6268E" w:rsidRPr="00B6268E" w:rsidRDefault="00B6268E" w:rsidP="00B6268E">
      <w:r w:rsidRPr="00B6268E">
        <w:rPr>
          <w:b/>
          <w:bCs/>
        </w:rPr>
        <w:t>Policy Approved by:</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3"/>
        <w:gridCol w:w="4476"/>
        <w:gridCol w:w="2811"/>
      </w:tblGrid>
      <w:tr w:rsidR="00B6268E" w:rsidRPr="00B6268E" w14:paraId="511CAFCF" w14:textId="77777777" w:rsidTr="00B6268E">
        <w:trPr>
          <w:tblHeader/>
          <w:tblCellSpacing w:w="15" w:type="dxa"/>
        </w:trPr>
        <w:tc>
          <w:tcPr>
            <w:tcW w:w="0" w:type="auto"/>
            <w:vAlign w:val="center"/>
            <w:hideMark/>
          </w:tcPr>
          <w:p w14:paraId="7F1685A2" w14:textId="77777777" w:rsidR="00B6268E" w:rsidRPr="00B6268E" w:rsidRDefault="00B6268E" w:rsidP="00B6268E">
            <w:pPr>
              <w:rPr>
                <w:b/>
                <w:bCs/>
              </w:rPr>
            </w:pPr>
            <w:r w:rsidRPr="00B6268E">
              <w:rPr>
                <w:b/>
                <w:bCs/>
              </w:rPr>
              <w:t>Name</w:t>
            </w:r>
          </w:p>
        </w:tc>
        <w:tc>
          <w:tcPr>
            <w:tcW w:w="0" w:type="auto"/>
            <w:vAlign w:val="center"/>
            <w:hideMark/>
          </w:tcPr>
          <w:p w14:paraId="1E1187A6" w14:textId="77777777" w:rsidR="00B6268E" w:rsidRPr="00B6268E" w:rsidRDefault="00B6268E" w:rsidP="00B6268E">
            <w:pPr>
              <w:rPr>
                <w:b/>
                <w:bCs/>
              </w:rPr>
            </w:pPr>
            <w:r w:rsidRPr="00B6268E">
              <w:rPr>
                <w:b/>
                <w:bCs/>
              </w:rPr>
              <w:t>________________________________________</w:t>
            </w:r>
          </w:p>
        </w:tc>
        <w:tc>
          <w:tcPr>
            <w:tcW w:w="0" w:type="auto"/>
            <w:vAlign w:val="center"/>
            <w:hideMark/>
          </w:tcPr>
          <w:p w14:paraId="218D9F15" w14:textId="77777777" w:rsidR="00B6268E" w:rsidRPr="00B6268E" w:rsidRDefault="00B6268E" w:rsidP="00B6268E">
            <w:pPr>
              <w:rPr>
                <w:b/>
                <w:bCs/>
              </w:rPr>
            </w:pPr>
            <w:r w:rsidRPr="00B6268E">
              <w:rPr>
                <w:b/>
                <w:bCs/>
              </w:rPr>
              <w:t>Date: ___________________</w:t>
            </w:r>
          </w:p>
        </w:tc>
      </w:tr>
      <w:tr w:rsidR="00B6268E" w:rsidRPr="00B6268E" w14:paraId="439BDFDD" w14:textId="77777777" w:rsidTr="00B6268E">
        <w:trPr>
          <w:tblCellSpacing w:w="15" w:type="dxa"/>
        </w:trPr>
        <w:tc>
          <w:tcPr>
            <w:tcW w:w="0" w:type="auto"/>
            <w:vAlign w:val="center"/>
            <w:hideMark/>
          </w:tcPr>
          <w:p w14:paraId="54918778" w14:textId="77777777" w:rsidR="00B6268E" w:rsidRPr="00B6268E" w:rsidRDefault="00B6268E" w:rsidP="00B6268E">
            <w:r w:rsidRPr="00B6268E">
              <w:rPr>
                <w:b/>
                <w:bCs/>
              </w:rPr>
              <w:t>Position</w:t>
            </w:r>
          </w:p>
        </w:tc>
        <w:tc>
          <w:tcPr>
            <w:tcW w:w="0" w:type="auto"/>
            <w:vAlign w:val="center"/>
            <w:hideMark/>
          </w:tcPr>
          <w:p w14:paraId="6E06D651" w14:textId="77777777" w:rsidR="00B6268E" w:rsidRPr="00B6268E" w:rsidRDefault="00B6268E" w:rsidP="00B6268E">
            <w:r w:rsidRPr="00B6268E">
              <w:t>________________________________________</w:t>
            </w:r>
          </w:p>
        </w:tc>
        <w:tc>
          <w:tcPr>
            <w:tcW w:w="0" w:type="auto"/>
            <w:vAlign w:val="center"/>
            <w:hideMark/>
          </w:tcPr>
          <w:p w14:paraId="1758C575" w14:textId="77777777" w:rsidR="00B6268E" w:rsidRPr="00B6268E" w:rsidRDefault="00B6268E" w:rsidP="00B6268E">
            <w:r w:rsidRPr="00B6268E">
              <w:rPr>
                <w:b/>
                <w:bCs/>
              </w:rPr>
              <w:t>Date</w:t>
            </w:r>
            <w:r w:rsidRPr="00B6268E">
              <w:t>: ___________________</w:t>
            </w:r>
          </w:p>
        </w:tc>
      </w:tr>
    </w:tbl>
    <w:p w14:paraId="4DE7EA44" w14:textId="77777777" w:rsidR="00B6268E" w:rsidRPr="00B6268E" w:rsidRDefault="00B6268E" w:rsidP="00B6268E">
      <w:r w:rsidRPr="00B6268E">
        <w:rPr>
          <w:b/>
          <w:bCs/>
        </w:rPr>
        <w:t>Signatures</w:t>
      </w:r>
    </w:p>
    <w:p w14:paraId="55130965" w14:textId="77777777" w:rsidR="00B6268E" w:rsidRPr="00B6268E" w:rsidRDefault="00B6268E" w:rsidP="00B6268E">
      <w:r w:rsidRPr="00B6268E">
        <w:t xml:space="preserve">| </w:t>
      </w:r>
      <w:r w:rsidRPr="00B6268E">
        <w:rPr>
          <w:b/>
          <w:bCs/>
        </w:rPr>
        <w:t>Headteacher</w:t>
      </w:r>
      <w:r w:rsidRPr="00B6268E">
        <w:t xml:space="preserve"> | ________________________________________ | </w:t>
      </w:r>
      <w:r w:rsidRPr="00B6268E">
        <w:rPr>
          <w:b/>
          <w:bCs/>
        </w:rPr>
        <w:t>Date</w:t>
      </w:r>
      <w:r w:rsidRPr="00B6268E">
        <w:t>: ___________________ |</w:t>
      </w:r>
    </w:p>
    <w:p w14:paraId="565C4799" w14:textId="3DB2E720" w:rsidR="00B6268E" w:rsidRPr="00B6268E" w:rsidRDefault="00B6268E" w:rsidP="00B6268E"/>
    <w:p w14:paraId="2D33A59B" w14:textId="77777777" w:rsidR="00B6268E" w:rsidRPr="00B6268E" w:rsidRDefault="00B6268E" w:rsidP="00B6268E">
      <w:r w:rsidRPr="00B6268E">
        <w:t xml:space="preserve">This </w:t>
      </w:r>
      <w:r w:rsidRPr="00B6268E">
        <w:rPr>
          <w:b/>
          <w:bCs/>
        </w:rPr>
        <w:t>Anti-Bullying Policy</w:t>
      </w:r>
      <w:r w:rsidRPr="00B6268E">
        <w:t xml:space="preserve"> ensures that Illuminate You, Learning for Life Lodge fosters a safe, respectful, and inclusive environment, where all students can grow academically, socially, and emotionally, free from the fear of bullying.</w:t>
      </w:r>
    </w:p>
    <w:p w14:paraId="70556BF3" w14:textId="77777777" w:rsidR="002359F0" w:rsidRDefault="002359F0"/>
    <w:sectPr w:rsidR="002359F0" w:rsidSect="00B6268E">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pgBorders w:offsetFrom="page">
        <w:top w:val="single" w:sz="4" w:space="24" w:color="FF6600"/>
        <w:left w:val="single" w:sz="4" w:space="24" w:color="FF6600"/>
        <w:bottom w:val="single" w:sz="4" w:space="24" w:color="FF6600"/>
        <w:right w:val="single" w:sz="4" w:space="24" w:color="FF660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892657" w14:textId="77777777" w:rsidR="00B6268E" w:rsidRDefault="00B6268E" w:rsidP="00B6268E">
      <w:pPr>
        <w:spacing w:after="0" w:line="240" w:lineRule="auto"/>
      </w:pPr>
      <w:r>
        <w:separator/>
      </w:r>
    </w:p>
  </w:endnote>
  <w:endnote w:type="continuationSeparator" w:id="0">
    <w:p w14:paraId="38540465" w14:textId="77777777" w:rsidR="00B6268E" w:rsidRDefault="00B6268E" w:rsidP="00B626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E8C078" w14:textId="77777777" w:rsidR="00B6268E" w:rsidRDefault="00B626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89D12D" w14:textId="77777777" w:rsidR="00B6268E" w:rsidRDefault="00B6268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7835D9" w14:textId="77777777" w:rsidR="00B6268E" w:rsidRDefault="00B626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37A611" w14:textId="77777777" w:rsidR="00B6268E" w:rsidRDefault="00B6268E" w:rsidP="00B6268E">
      <w:pPr>
        <w:spacing w:after="0" w:line="240" w:lineRule="auto"/>
      </w:pPr>
      <w:r>
        <w:separator/>
      </w:r>
    </w:p>
  </w:footnote>
  <w:footnote w:type="continuationSeparator" w:id="0">
    <w:p w14:paraId="2E2DE16A" w14:textId="77777777" w:rsidR="00B6268E" w:rsidRDefault="00B6268E" w:rsidP="00B626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A219F8" w14:textId="00B88588" w:rsidR="00B6268E" w:rsidRDefault="00DE11A8">
    <w:pPr>
      <w:pStyle w:val="Header"/>
    </w:pPr>
    <w:r>
      <w:rPr>
        <w:noProof/>
      </w:rPr>
      <w:pict w14:anchorId="41E7701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25361251" o:spid="_x0000_s2050" type="#_x0000_t75" style="position:absolute;margin-left:0;margin-top:0;width:451.15pt;height:638.15pt;z-index:-251657216;mso-position-horizontal:center;mso-position-horizontal-relative:margin;mso-position-vertical:center;mso-position-vertical-relative:margin" o:allowincell="f">
          <v:imagedata r:id="rId1" o:title="Letter Graphics"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8B3A5E" w14:textId="66C34F2F" w:rsidR="00B6268E" w:rsidRDefault="00DE11A8">
    <w:pPr>
      <w:pStyle w:val="Header"/>
    </w:pPr>
    <w:r>
      <w:rPr>
        <w:noProof/>
      </w:rPr>
      <w:pict w14:anchorId="6DC1B1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25361252" o:spid="_x0000_s2051" type="#_x0000_t75" style="position:absolute;margin-left:0;margin-top:0;width:451.15pt;height:638.15pt;z-index:-251656192;mso-position-horizontal:center;mso-position-horizontal-relative:margin;mso-position-vertical:center;mso-position-vertical-relative:margin" o:allowincell="f">
          <v:imagedata r:id="rId1" o:title="Letter Graphics"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DAA6EE" w14:textId="21B6BAE0" w:rsidR="00B6268E" w:rsidRDefault="00DE11A8">
    <w:pPr>
      <w:pStyle w:val="Header"/>
    </w:pPr>
    <w:r>
      <w:rPr>
        <w:noProof/>
      </w:rPr>
      <w:pict w14:anchorId="7A2BE33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25361250" o:spid="_x0000_s2049" type="#_x0000_t75" style="position:absolute;margin-left:0;margin-top:0;width:451.15pt;height:638.15pt;z-index:-251658240;mso-position-horizontal:center;mso-position-horizontal-relative:margin;mso-position-vertical:center;mso-position-vertical-relative:margin" o:allowincell="f">
          <v:imagedata r:id="rId1" o:title="Letter Graphics"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362AE"/>
    <w:multiLevelType w:val="multilevel"/>
    <w:tmpl w:val="0EA8B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4B6E4B"/>
    <w:multiLevelType w:val="multilevel"/>
    <w:tmpl w:val="1C740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7039BE"/>
    <w:multiLevelType w:val="multilevel"/>
    <w:tmpl w:val="C7B0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FF73A6"/>
    <w:multiLevelType w:val="multilevel"/>
    <w:tmpl w:val="151403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953DE0"/>
    <w:multiLevelType w:val="multilevel"/>
    <w:tmpl w:val="082A8C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8D50732"/>
    <w:multiLevelType w:val="multilevel"/>
    <w:tmpl w:val="5F6E6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0E41A71"/>
    <w:multiLevelType w:val="multilevel"/>
    <w:tmpl w:val="10D2B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AFB3311"/>
    <w:multiLevelType w:val="multilevel"/>
    <w:tmpl w:val="8DA8D4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BEC3483"/>
    <w:multiLevelType w:val="multilevel"/>
    <w:tmpl w:val="89BC7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C827339"/>
    <w:multiLevelType w:val="multilevel"/>
    <w:tmpl w:val="2B76CE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45B25AF"/>
    <w:multiLevelType w:val="multilevel"/>
    <w:tmpl w:val="C6A64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8647287"/>
    <w:multiLevelType w:val="multilevel"/>
    <w:tmpl w:val="07B4F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AA30C75"/>
    <w:multiLevelType w:val="multilevel"/>
    <w:tmpl w:val="46605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98177045">
    <w:abstractNumId w:val="4"/>
  </w:num>
  <w:num w:numId="2" w16cid:durableId="500238605">
    <w:abstractNumId w:val="9"/>
  </w:num>
  <w:num w:numId="3" w16cid:durableId="1446002171">
    <w:abstractNumId w:val="8"/>
  </w:num>
  <w:num w:numId="4" w16cid:durableId="239485083">
    <w:abstractNumId w:val="11"/>
  </w:num>
  <w:num w:numId="5" w16cid:durableId="214851189">
    <w:abstractNumId w:val="6"/>
  </w:num>
  <w:num w:numId="6" w16cid:durableId="1366178272">
    <w:abstractNumId w:val="1"/>
  </w:num>
  <w:num w:numId="7" w16cid:durableId="1280642099">
    <w:abstractNumId w:val="10"/>
  </w:num>
  <w:num w:numId="8" w16cid:durableId="380642435">
    <w:abstractNumId w:val="5"/>
  </w:num>
  <w:num w:numId="9" w16cid:durableId="1200892900">
    <w:abstractNumId w:val="12"/>
  </w:num>
  <w:num w:numId="10" w16cid:durableId="1893926731">
    <w:abstractNumId w:val="3"/>
  </w:num>
  <w:num w:numId="11" w16cid:durableId="321279558">
    <w:abstractNumId w:val="0"/>
  </w:num>
  <w:num w:numId="12" w16cid:durableId="1116103504">
    <w:abstractNumId w:val="2"/>
  </w:num>
  <w:num w:numId="13" w16cid:durableId="190337044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268E"/>
    <w:rsid w:val="002359F0"/>
    <w:rsid w:val="004D5D07"/>
    <w:rsid w:val="005001A0"/>
    <w:rsid w:val="005C0E83"/>
    <w:rsid w:val="007F24F0"/>
    <w:rsid w:val="00804FA1"/>
    <w:rsid w:val="008947E3"/>
    <w:rsid w:val="00B6268E"/>
    <w:rsid w:val="00E27279"/>
    <w:rsid w:val="00F201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35E37E0"/>
  <w15:chartTrackingRefBased/>
  <w15:docId w15:val="{AE1F4D13-982D-49E2-92FB-EF227C9D7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6268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6268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6268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6268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6268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6268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6268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6268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6268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268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6268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6268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6268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6268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6268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6268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6268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6268E"/>
    <w:rPr>
      <w:rFonts w:eastAsiaTheme="majorEastAsia" w:cstheme="majorBidi"/>
      <w:color w:val="272727" w:themeColor="text1" w:themeTint="D8"/>
    </w:rPr>
  </w:style>
  <w:style w:type="paragraph" w:styleId="Title">
    <w:name w:val="Title"/>
    <w:basedOn w:val="Normal"/>
    <w:next w:val="Normal"/>
    <w:link w:val="TitleChar"/>
    <w:uiPriority w:val="10"/>
    <w:qFormat/>
    <w:rsid w:val="00B6268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6268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6268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6268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6268E"/>
    <w:pPr>
      <w:spacing w:before="160"/>
      <w:jc w:val="center"/>
    </w:pPr>
    <w:rPr>
      <w:i/>
      <w:iCs/>
      <w:color w:val="404040" w:themeColor="text1" w:themeTint="BF"/>
    </w:rPr>
  </w:style>
  <w:style w:type="character" w:customStyle="1" w:styleId="QuoteChar">
    <w:name w:val="Quote Char"/>
    <w:basedOn w:val="DefaultParagraphFont"/>
    <w:link w:val="Quote"/>
    <w:uiPriority w:val="29"/>
    <w:rsid w:val="00B6268E"/>
    <w:rPr>
      <w:i/>
      <w:iCs/>
      <w:color w:val="404040" w:themeColor="text1" w:themeTint="BF"/>
    </w:rPr>
  </w:style>
  <w:style w:type="paragraph" w:styleId="ListParagraph">
    <w:name w:val="List Paragraph"/>
    <w:basedOn w:val="Normal"/>
    <w:uiPriority w:val="34"/>
    <w:qFormat/>
    <w:rsid w:val="00B6268E"/>
    <w:pPr>
      <w:ind w:left="720"/>
      <w:contextualSpacing/>
    </w:pPr>
  </w:style>
  <w:style w:type="character" w:styleId="IntenseEmphasis">
    <w:name w:val="Intense Emphasis"/>
    <w:basedOn w:val="DefaultParagraphFont"/>
    <w:uiPriority w:val="21"/>
    <w:qFormat/>
    <w:rsid w:val="00B6268E"/>
    <w:rPr>
      <w:i/>
      <w:iCs/>
      <w:color w:val="0F4761" w:themeColor="accent1" w:themeShade="BF"/>
    </w:rPr>
  </w:style>
  <w:style w:type="paragraph" w:styleId="IntenseQuote">
    <w:name w:val="Intense Quote"/>
    <w:basedOn w:val="Normal"/>
    <w:next w:val="Normal"/>
    <w:link w:val="IntenseQuoteChar"/>
    <w:uiPriority w:val="30"/>
    <w:qFormat/>
    <w:rsid w:val="00B6268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6268E"/>
    <w:rPr>
      <w:i/>
      <w:iCs/>
      <w:color w:val="0F4761" w:themeColor="accent1" w:themeShade="BF"/>
    </w:rPr>
  </w:style>
  <w:style w:type="character" w:styleId="IntenseReference">
    <w:name w:val="Intense Reference"/>
    <w:basedOn w:val="DefaultParagraphFont"/>
    <w:uiPriority w:val="32"/>
    <w:qFormat/>
    <w:rsid w:val="00B6268E"/>
    <w:rPr>
      <w:b/>
      <w:bCs/>
      <w:smallCaps/>
      <w:color w:val="0F4761" w:themeColor="accent1" w:themeShade="BF"/>
      <w:spacing w:val="5"/>
    </w:rPr>
  </w:style>
  <w:style w:type="paragraph" w:styleId="Header">
    <w:name w:val="header"/>
    <w:basedOn w:val="Normal"/>
    <w:link w:val="HeaderChar"/>
    <w:uiPriority w:val="99"/>
    <w:unhideWhenUsed/>
    <w:rsid w:val="00B626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268E"/>
  </w:style>
  <w:style w:type="paragraph" w:styleId="Footer">
    <w:name w:val="footer"/>
    <w:basedOn w:val="Normal"/>
    <w:link w:val="FooterChar"/>
    <w:uiPriority w:val="99"/>
    <w:unhideWhenUsed/>
    <w:rsid w:val="00B6268E"/>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26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2631852">
      <w:bodyDiv w:val="1"/>
      <w:marLeft w:val="0"/>
      <w:marRight w:val="0"/>
      <w:marTop w:val="0"/>
      <w:marBottom w:val="0"/>
      <w:divBdr>
        <w:top w:val="none" w:sz="0" w:space="0" w:color="auto"/>
        <w:left w:val="none" w:sz="0" w:space="0" w:color="auto"/>
        <w:bottom w:val="none" w:sz="0" w:space="0" w:color="auto"/>
        <w:right w:val="none" w:sz="0" w:space="0" w:color="auto"/>
      </w:divBdr>
      <w:divsChild>
        <w:div w:id="1046296234">
          <w:marLeft w:val="0"/>
          <w:marRight w:val="0"/>
          <w:marTop w:val="0"/>
          <w:marBottom w:val="0"/>
          <w:divBdr>
            <w:top w:val="none" w:sz="0" w:space="0" w:color="auto"/>
            <w:left w:val="none" w:sz="0" w:space="0" w:color="auto"/>
            <w:bottom w:val="none" w:sz="0" w:space="0" w:color="auto"/>
            <w:right w:val="none" w:sz="0" w:space="0" w:color="auto"/>
          </w:divBdr>
          <w:divsChild>
            <w:div w:id="1295208946">
              <w:marLeft w:val="0"/>
              <w:marRight w:val="0"/>
              <w:marTop w:val="0"/>
              <w:marBottom w:val="0"/>
              <w:divBdr>
                <w:top w:val="none" w:sz="0" w:space="0" w:color="auto"/>
                <w:left w:val="none" w:sz="0" w:space="0" w:color="auto"/>
                <w:bottom w:val="none" w:sz="0" w:space="0" w:color="auto"/>
                <w:right w:val="none" w:sz="0" w:space="0" w:color="auto"/>
              </w:divBdr>
              <w:divsChild>
                <w:div w:id="2095782742">
                  <w:marLeft w:val="0"/>
                  <w:marRight w:val="0"/>
                  <w:marTop w:val="0"/>
                  <w:marBottom w:val="0"/>
                  <w:divBdr>
                    <w:top w:val="none" w:sz="0" w:space="0" w:color="auto"/>
                    <w:left w:val="none" w:sz="0" w:space="0" w:color="auto"/>
                    <w:bottom w:val="none" w:sz="0" w:space="0" w:color="auto"/>
                    <w:right w:val="none" w:sz="0" w:space="0" w:color="auto"/>
                  </w:divBdr>
                  <w:divsChild>
                    <w:div w:id="76152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2125EC9E5C6254A817615DF3F9149D1" ma:contentTypeVersion="14" ma:contentTypeDescription="Create a new document." ma:contentTypeScope="" ma:versionID="47fdea0feea44ff1661990b9cef53ddf">
  <xsd:schema xmlns:xsd="http://www.w3.org/2001/XMLSchema" xmlns:xs="http://www.w3.org/2001/XMLSchema" xmlns:p="http://schemas.microsoft.com/office/2006/metadata/properties" xmlns:ns2="5686dd76-42ea-4270-81f0-37e6343e2fd1" xmlns:ns3="a490c837-c321-4fae-9f39-e5bf6c3a6c1d" targetNamespace="http://schemas.microsoft.com/office/2006/metadata/properties" ma:root="true" ma:fieldsID="7657339735c7508dc879e9680c58e595" ns2:_="" ns3:_="">
    <xsd:import namespace="5686dd76-42ea-4270-81f0-37e6343e2fd1"/>
    <xsd:import namespace="a490c837-c321-4fae-9f39-e5bf6c3a6c1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86dd76-42ea-4270-81f0-37e6343e2f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f853bf7-f76e-461f-8fed-f3e614b2e43d"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_Flow_SignoffStatus" ma:index="21" nillable="true" ma:displayName="Sign-off status"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490c837-c321-4fae-9f39-e5bf6c3a6c1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089b7d48-6cfe-4763-8b2f-20309a94f221}" ma:internalName="TaxCatchAll" ma:showField="CatchAllData" ma:web="a490c837-c321-4fae-9f39-e5bf6c3a6c1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686dd76-42ea-4270-81f0-37e6343e2fd1">
      <Terms xmlns="http://schemas.microsoft.com/office/infopath/2007/PartnerControls"/>
    </lcf76f155ced4ddcb4097134ff3c332f>
    <TaxCatchAll xmlns="a490c837-c321-4fae-9f39-e5bf6c3a6c1d" xsi:nil="true"/>
    <_Flow_SignoffStatus xmlns="5686dd76-42ea-4270-81f0-37e6343e2fd1" xsi:nil="true"/>
  </documentManagement>
</p:properties>
</file>

<file path=customXml/itemProps1.xml><?xml version="1.0" encoding="utf-8"?>
<ds:datastoreItem xmlns:ds="http://schemas.openxmlformats.org/officeDocument/2006/customXml" ds:itemID="{3C06D5F4-9D28-4B84-99D9-8C8CF3456271}"/>
</file>

<file path=customXml/itemProps2.xml><?xml version="1.0" encoding="utf-8"?>
<ds:datastoreItem xmlns:ds="http://schemas.openxmlformats.org/officeDocument/2006/customXml" ds:itemID="{A92E1B99-9258-4E28-9402-554068016540}">
  <ds:schemaRefs>
    <ds:schemaRef ds:uri="http://schemas.microsoft.com/sharepoint/v3/contenttype/forms"/>
  </ds:schemaRefs>
</ds:datastoreItem>
</file>

<file path=customXml/itemProps3.xml><?xml version="1.0" encoding="utf-8"?>
<ds:datastoreItem xmlns:ds="http://schemas.openxmlformats.org/officeDocument/2006/customXml" ds:itemID="{19107387-814E-42DE-9C76-6A5A438FDAF4}">
  <ds:schemaRefs>
    <ds:schemaRef ds:uri="http://schemas.microsoft.com/office/2006/metadata/properties"/>
    <ds:schemaRef ds:uri="http://schemas.microsoft.com/office/infopath/2007/PartnerControls"/>
    <ds:schemaRef ds:uri="5686dd76-42ea-4270-81f0-37e6343e2fd1"/>
    <ds:schemaRef ds:uri="a490c837-c321-4fae-9f39-e5bf6c3a6c1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1430</Words>
  <Characters>8154</Characters>
  <Application>Microsoft Office Word</Application>
  <DocSecurity>0</DocSecurity>
  <Lines>67</Lines>
  <Paragraphs>19</Paragraphs>
  <ScaleCrop>false</ScaleCrop>
  <Company/>
  <LinksUpToDate>false</LinksUpToDate>
  <CharactersWithSpaces>9565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Natalie Redmond</dc:creator>
  <cp:keywords/>
  <dc:description/>
  <cp:lastModifiedBy>Natalie Masters</cp:lastModifiedBy>
  <cp:revision>2</cp:revision>
  <dcterms:created xsi:type="dcterms:W3CDTF">2025-03-06T09:00:00Z</dcterms:created>
  <dcterms:modified xsi:type="dcterms:W3CDTF">2025-03-06T09:00:00Z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0x010100E2125EC9E5C6254A817615DF3F9149D1</vt:lpwstr>
  </property>
  <property fmtid="{D5CDD505-2E9C-101B-9397-08002B2CF9AE}" pid="3" name="MediaServiceImageTags">
    <vt:lpwstr/>
  </property>
</Properties>
</file>